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A78E" w14:textId="77777777" w:rsidR="00E24B7D" w:rsidRPr="00E24B7D" w:rsidRDefault="00E24B7D" w:rsidP="00E24B7D">
      <w:pPr>
        <w:spacing w:after="0" w:line="240" w:lineRule="auto"/>
        <w:outlineLvl w:val="0"/>
      </w:pPr>
      <w:r w:rsidRPr="00E24B7D">
        <w:rPr>
          <w:rFonts w:eastAsia="Calibri" w:cstheme="minorHAnsi"/>
          <w:b/>
        </w:rPr>
        <w:t>Approved by Governors (Date)……………….</w:t>
      </w:r>
    </w:p>
    <w:p w14:paraId="5FC2BB91" w14:textId="77777777" w:rsidR="00E24B7D" w:rsidRPr="00E24B7D" w:rsidRDefault="00E24B7D" w:rsidP="00E24B7D">
      <w:pPr>
        <w:spacing w:before="100" w:beforeAutospacing="1" w:after="100" w:afterAutospacing="1" w:line="360" w:lineRule="auto"/>
        <w:jc w:val="both"/>
        <w:rPr>
          <w:rFonts w:eastAsia="Calibri" w:cstheme="minorHAnsi"/>
          <w:b/>
        </w:rPr>
      </w:pPr>
      <w:r w:rsidRPr="00E24B7D">
        <w:rPr>
          <w:rFonts w:eastAsia="Calibri" w:cstheme="minorHAnsi"/>
          <w:b/>
        </w:rPr>
        <w:t>Head Teacher……………………………………….</w:t>
      </w:r>
    </w:p>
    <w:p w14:paraId="4CA2805E" w14:textId="77777777" w:rsidR="00E24B7D" w:rsidRPr="00E24B7D" w:rsidRDefault="00E24B7D" w:rsidP="00E24B7D">
      <w:pPr>
        <w:spacing w:before="100" w:beforeAutospacing="1" w:after="100" w:afterAutospacing="1" w:line="360" w:lineRule="auto"/>
        <w:jc w:val="both"/>
        <w:rPr>
          <w:rFonts w:eastAsia="Calibri" w:cstheme="minorHAnsi"/>
          <w:b/>
        </w:rPr>
      </w:pPr>
      <w:r w:rsidRPr="00E24B7D">
        <w:rPr>
          <w:rFonts w:eastAsia="Times New Roman" w:cstheme="minorHAnsi"/>
          <w:b/>
        </w:rPr>
        <w:t>On behalf of Governors</w:t>
      </w:r>
      <w:r w:rsidRPr="00E24B7D">
        <w:rPr>
          <w:rFonts w:eastAsia="Calibri" w:cstheme="minorHAnsi"/>
          <w:b/>
        </w:rPr>
        <w:t xml:space="preserve"> ………………………………..</w:t>
      </w:r>
    </w:p>
    <w:p w14:paraId="1123760F" w14:textId="77777777" w:rsidR="00E24B7D" w:rsidRPr="00E24B7D" w:rsidRDefault="00E24B7D" w:rsidP="00E24B7D">
      <w:pPr>
        <w:spacing w:after="0" w:line="240" w:lineRule="auto"/>
        <w:jc w:val="center"/>
        <w:rPr>
          <w:rFonts w:eastAsia="Times New Roman" w:cstheme="minorHAnsi"/>
          <w:b/>
          <w:sz w:val="24"/>
        </w:rPr>
      </w:pPr>
      <w:r w:rsidRPr="00E24B7D">
        <w:rPr>
          <w:rFonts w:eastAsia="Times New Roman" w:cstheme="minorHAnsi"/>
          <w:b/>
          <w:sz w:val="24"/>
        </w:rPr>
        <w:t>CHARGING AND REMISSIONS POLICY</w:t>
      </w:r>
    </w:p>
    <w:p w14:paraId="1874E41C" w14:textId="77777777" w:rsidR="00E24B7D" w:rsidRPr="00E24B7D" w:rsidRDefault="00E24B7D" w:rsidP="00E24B7D">
      <w:pPr>
        <w:spacing w:after="192" w:line="240" w:lineRule="auto"/>
        <w:ind w:left="147"/>
        <w:rPr>
          <w:rFonts w:eastAsia="Times New Roman" w:cstheme="minorHAnsi"/>
        </w:rPr>
      </w:pPr>
      <w:r w:rsidRPr="00E24B7D">
        <w:rPr>
          <w:rFonts w:eastAsia="Times New Roman" w:cstheme="minorHAnsi"/>
        </w:rPr>
        <w:t>OVERVIEW</w:t>
      </w:r>
    </w:p>
    <w:p w14:paraId="575FC4A9" w14:textId="77777777" w:rsidR="007579DC" w:rsidRDefault="007579DC" w:rsidP="00E24B7D">
      <w:pPr>
        <w:spacing w:after="192" w:line="240" w:lineRule="auto"/>
        <w:ind w:left="147"/>
        <w:rPr>
          <w:rFonts w:eastAsia="Times New Roman" w:cstheme="minorHAnsi"/>
          <w:lang w:val="en-US"/>
        </w:rPr>
      </w:pPr>
      <w:r>
        <w:rPr>
          <w:rFonts w:eastAsia="Times New Roman" w:cstheme="minorHAnsi"/>
          <w:lang w:val="en-US"/>
        </w:rPr>
        <w:t>The school believes in providing its pupils with a rich and varied education. It provides numerous enrichment activities and experiences during the school day all of which are funded from school resources, no charge is made to parents. School provides after school clubs and again this is resourced from school funds and no charge is made to parents.</w:t>
      </w:r>
    </w:p>
    <w:p w14:paraId="100873F8" w14:textId="77777777" w:rsidR="00E24B7D" w:rsidRPr="00E24B7D" w:rsidRDefault="00E24B7D" w:rsidP="00E24B7D">
      <w:pPr>
        <w:spacing w:after="192" w:line="240" w:lineRule="auto"/>
        <w:ind w:left="147"/>
        <w:rPr>
          <w:rFonts w:eastAsia="Times New Roman" w:cstheme="minorHAnsi"/>
          <w:lang w:val="en-US"/>
        </w:rPr>
      </w:pPr>
      <w:r w:rsidRPr="00E24B7D">
        <w:rPr>
          <w:rFonts w:eastAsia="Times New Roman" w:cstheme="minorHAnsi"/>
          <w:lang w:val="en-US"/>
        </w:rPr>
        <w:t>The education we provide wholly or mainly during school hours will be free but on some occasions a ‘voluntary’ contribution towards the cost of an activity may be requested by the school. Parents are free to decide whether or not to contribute. This policy sets out the principles upon which the school will operate charges and remissions</w:t>
      </w:r>
    </w:p>
    <w:p w14:paraId="2F55AC23" w14:textId="77777777" w:rsidR="00E24B7D" w:rsidRPr="00E24B7D" w:rsidRDefault="00E24B7D" w:rsidP="00E24B7D">
      <w:pPr>
        <w:spacing w:after="192" w:line="240" w:lineRule="auto"/>
        <w:ind w:left="147"/>
        <w:rPr>
          <w:rFonts w:eastAsia="Times New Roman" w:cstheme="minorHAnsi"/>
          <w:lang w:val="en-US"/>
        </w:rPr>
      </w:pPr>
      <w:r w:rsidRPr="00E24B7D">
        <w:rPr>
          <w:rFonts w:eastAsia="Times New Roman" w:cstheme="minorHAnsi"/>
          <w:lang w:val="en-US"/>
        </w:rPr>
        <w:t>OBJECTIVES</w:t>
      </w:r>
    </w:p>
    <w:p w14:paraId="04B999A7" w14:textId="77777777" w:rsidR="00E24B7D" w:rsidRPr="00E24B7D" w:rsidRDefault="00E24B7D" w:rsidP="00E24B7D">
      <w:pPr>
        <w:numPr>
          <w:ilvl w:val="0"/>
          <w:numId w:val="8"/>
        </w:numPr>
        <w:spacing w:after="192" w:line="240" w:lineRule="auto"/>
        <w:rPr>
          <w:rFonts w:eastAsia="Times New Roman" w:cstheme="minorHAnsi"/>
          <w:lang w:val="en-US"/>
        </w:rPr>
      </w:pPr>
      <w:r w:rsidRPr="00E24B7D">
        <w:rPr>
          <w:rFonts w:eastAsia="Times New Roman" w:cstheme="minorHAnsi"/>
          <w:lang w:val="en-US"/>
        </w:rPr>
        <w:t>To make clear what will be provided without charge and what will be offered with a charge being made.</w:t>
      </w:r>
    </w:p>
    <w:p w14:paraId="5F485476" w14:textId="77777777" w:rsidR="00E24B7D" w:rsidRPr="00E24B7D" w:rsidRDefault="00E24B7D" w:rsidP="00E24B7D">
      <w:pPr>
        <w:numPr>
          <w:ilvl w:val="0"/>
          <w:numId w:val="8"/>
        </w:numPr>
        <w:spacing w:after="192" w:line="240" w:lineRule="auto"/>
        <w:rPr>
          <w:rFonts w:eastAsia="Times New Roman" w:cstheme="minorHAnsi"/>
          <w:lang w:val="en-US"/>
        </w:rPr>
      </w:pPr>
      <w:r w:rsidRPr="00E24B7D">
        <w:rPr>
          <w:rFonts w:eastAsia="Times New Roman" w:cstheme="minorHAnsi"/>
          <w:lang w:val="en-US"/>
        </w:rPr>
        <w:t>To clarify what is meant by any request for voluntary contributions.</w:t>
      </w:r>
    </w:p>
    <w:p w14:paraId="74DD26EE" w14:textId="77777777" w:rsidR="00E24B7D" w:rsidRPr="00E24B7D" w:rsidRDefault="00E24B7D" w:rsidP="00E24B7D">
      <w:pPr>
        <w:spacing w:after="192" w:line="240" w:lineRule="auto"/>
        <w:ind w:left="147"/>
        <w:rPr>
          <w:rFonts w:eastAsia="Times New Roman" w:cstheme="minorHAnsi"/>
          <w:lang w:val="en-US"/>
        </w:rPr>
      </w:pPr>
      <w:r w:rsidRPr="00E24B7D">
        <w:rPr>
          <w:rFonts w:eastAsia="Times New Roman" w:cstheme="minorHAnsi"/>
          <w:lang w:val="en-US"/>
        </w:rPr>
        <w:t>STRATEGIES</w:t>
      </w:r>
    </w:p>
    <w:p w14:paraId="632B6029" w14:textId="77777777" w:rsidR="00E24B7D" w:rsidRPr="00E24B7D" w:rsidRDefault="00E24B7D" w:rsidP="00E24B7D">
      <w:pPr>
        <w:numPr>
          <w:ilvl w:val="0"/>
          <w:numId w:val="9"/>
        </w:numPr>
        <w:spacing w:after="192" w:line="240" w:lineRule="auto"/>
        <w:rPr>
          <w:rFonts w:eastAsia="Times New Roman" w:cstheme="minorHAnsi"/>
          <w:lang w:val="en-US"/>
        </w:rPr>
      </w:pPr>
      <w:r w:rsidRPr="00E24B7D">
        <w:rPr>
          <w:rFonts w:eastAsia="Times New Roman" w:cstheme="minorHAnsi"/>
        </w:rPr>
        <w:t>N</w:t>
      </w:r>
      <w:r w:rsidRPr="00E24B7D">
        <w:rPr>
          <w:rFonts w:eastAsia="Times New Roman" w:cstheme="minorHAnsi"/>
          <w:lang w:val="en-US"/>
        </w:rPr>
        <w:t>o charge will be made for admitting pupils to school.</w:t>
      </w:r>
    </w:p>
    <w:p w14:paraId="1214EDB9" w14:textId="77777777" w:rsidR="00E24B7D" w:rsidRPr="00E24B7D" w:rsidRDefault="00E24B7D" w:rsidP="00E24B7D">
      <w:pPr>
        <w:numPr>
          <w:ilvl w:val="0"/>
          <w:numId w:val="9"/>
        </w:numPr>
        <w:spacing w:after="192" w:line="240" w:lineRule="auto"/>
        <w:rPr>
          <w:rFonts w:eastAsia="Times New Roman" w:cstheme="minorHAnsi"/>
          <w:lang w:val="en-US"/>
        </w:rPr>
      </w:pPr>
      <w:r w:rsidRPr="00E24B7D">
        <w:rPr>
          <w:rFonts w:eastAsia="Times New Roman" w:cstheme="minorHAnsi"/>
          <w:lang w:val="en-US"/>
        </w:rPr>
        <w:t>The school may request voluntary contributions towards the cost of some activities planned during school hours.</w:t>
      </w:r>
    </w:p>
    <w:p w14:paraId="47F08A1A" w14:textId="77777777" w:rsidR="00E24B7D" w:rsidRPr="00E24B7D" w:rsidRDefault="00E24B7D" w:rsidP="00E24B7D">
      <w:pPr>
        <w:numPr>
          <w:ilvl w:val="0"/>
          <w:numId w:val="9"/>
        </w:numPr>
        <w:spacing w:after="192" w:line="240" w:lineRule="auto"/>
        <w:rPr>
          <w:rFonts w:eastAsia="Times New Roman" w:cstheme="minorHAnsi"/>
          <w:lang w:val="en-US"/>
        </w:rPr>
      </w:pPr>
      <w:r w:rsidRPr="00E24B7D">
        <w:rPr>
          <w:rFonts w:eastAsia="Times New Roman" w:cstheme="minorHAnsi"/>
          <w:lang w:val="en-US"/>
        </w:rPr>
        <w:t xml:space="preserve">Where parents are asked to make a voluntary contribution towards the cost of an activity which takes place during school hours, or to school equipment or school funds, the contribution will be genuinely voluntary. Pupils of parents who are unable or unwilling to contribute will not be discriminated against. </w:t>
      </w:r>
    </w:p>
    <w:p w14:paraId="71EEF49D" w14:textId="77777777" w:rsidR="00E24B7D" w:rsidRPr="00E24B7D" w:rsidRDefault="00E24B7D" w:rsidP="00E24B7D">
      <w:pPr>
        <w:numPr>
          <w:ilvl w:val="0"/>
          <w:numId w:val="9"/>
        </w:numPr>
        <w:spacing w:after="192" w:line="240" w:lineRule="auto"/>
        <w:rPr>
          <w:rFonts w:eastAsia="Times New Roman" w:cstheme="minorHAnsi"/>
          <w:lang w:val="en-US"/>
        </w:rPr>
      </w:pPr>
      <w:r w:rsidRPr="00E24B7D">
        <w:rPr>
          <w:rFonts w:eastAsia="Times New Roman" w:cstheme="minorHAnsi"/>
          <w:lang w:val="en-US"/>
        </w:rPr>
        <w:t>When there are insufficient voluntary contributions to make an activity possible, and when there is no way to make up the shortfall, it will be cancelled.</w:t>
      </w:r>
    </w:p>
    <w:p w14:paraId="772B1DD2" w14:textId="77777777" w:rsidR="00E24B7D" w:rsidRPr="00E24B7D" w:rsidRDefault="00E24B7D" w:rsidP="00E24B7D">
      <w:pPr>
        <w:numPr>
          <w:ilvl w:val="0"/>
          <w:numId w:val="9"/>
        </w:numPr>
        <w:spacing w:after="192" w:line="240" w:lineRule="auto"/>
        <w:rPr>
          <w:rFonts w:eastAsia="Times New Roman" w:cstheme="minorHAnsi"/>
          <w:lang w:val="en-US"/>
        </w:rPr>
      </w:pPr>
      <w:r w:rsidRPr="00E24B7D">
        <w:rPr>
          <w:rFonts w:eastAsia="Times New Roman" w:cstheme="minorHAnsi"/>
          <w:bCs/>
          <w:lang w:val="en-US"/>
        </w:rPr>
        <w:t>On residential trips</w:t>
      </w:r>
      <w:r w:rsidRPr="00E24B7D">
        <w:rPr>
          <w:rFonts w:eastAsia="Times New Roman" w:cstheme="minorHAnsi"/>
          <w:lang w:val="en-US"/>
        </w:rPr>
        <w:t xml:space="preserve"> that take place wholly, or mainly, during school hours, the school will charge for the cost of board and lodging at the actual cost of the provision. </w:t>
      </w:r>
    </w:p>
    <w:p w14:paraId="4C240BFB" w14:textId="77777777" w:rsidR="00E24B7D" w:rsidRPr="00E24B7D" w:rsidRDefault="00E24B7D" w:rsidP="00E24B7D">
      <w:pPr>
        <w:numPr>
          <w:ilvl w:val="0"/>
          <w:numId w:val="9"/>
        </w:numPr>
        <w:spacing w:after="192" w:line="240" w:lineRule="auto"/>
        <w:rPr>
          <w:rFonts w:eastAsia="Times New Roman" w:cstheme="minorHAnsi"/>
          <w:lang w:val="en-US"/>
        </w:rPr>
      </w:pPr>
      <w:r w:rsidRPr="00E24B7D">
        <w:rPr>
          <w:rFonts w:eastAsia="Times New Roman" w:cstheme="minorHAnsi"/>
          <w:lang w:val="en-US"/>
        </w:rPr>
        <w:t>Children whose parents are in receipt of some specific support payments will, in addition to having a free school lunch entitlement, also be entitled to the remission of these charges. A similar entitlement will apply when the trip takes place outside school hours but where it is necessary either as part of the national curriculum or the syllabus for religious education.</w:t>
      </w:r>
    </w:p>
    <w:p w14:paraId="1DEC7E6B" w14:textId="77777777" w:rsidR="00E24B7D" w:rsidRDefault="00E24B7D" w:rsidP="00E24B7D">
      <w:pPr>
        <w:numPr>
          <w:ilvl w:val="0"/>
          <w:numId w:val="9"/>
        </w:numPr>
        <w:spacing w:after="192" w:line="240" w:lineRule="auto"/>
        <w:rPr>
          <w:rFonts w:eastAsia="Times New Roman" w:cstheme="minorHAnsi"/>
          <w:lang w:val="en-US"/>
        </w:rPr>
      </w:pPr>
      <w:r w:rsidRPr="00E24B7D">
        <w:rPr>
          <w:rFonts w:eastAsia="Times New Roman" w:cstheme="minorHAnsi"/>
          <w:lang w:val="en-US"/>
        </w:rPr>
        <w:t>Where music tuition or singing tuition is not an essential part of the national curriculum, charges may be made.</w:t>
      </w:r>
    </w:p>
    <w:p w14:paraId="52E7F957" w14:textId="3D90EB41" w:rsidR="007579DC" w:rsidRPr="00F84653" w:rsidRDefault="00D2136D" w:rsidP="00E24B7D">
      <w:pPr>
        <w:numPr>
          <w:ilvl w:val="0"/>
          <w:numId w:val="9"/>
        </w:numPr>
        <w:spacing w:after="192" w:line="240" w:lineRule="auto"/>
        <w:rPr>
          <w:rFonts w:eastAsia="Times New Roman" w:cstheme="minorHAnsi"/>
          <w:lang w:val="en-US"/>
        </w:rPr>
      </w:pPr>
      <w:r>
        <w:rPr>
          <w:rFonts w:eastAsia="Times New Roman" w:cstheme="minorHAnsi"/>
          <w:lang w:val="en-US"/>
        </w:rPr>
        <w:lastRenderedPageBreak/>
        <w:t>School meals are charged back to parents at the net price charged to the school. Children entitled to Free School meals are not charged.</w:t>
      </w:r>
    </w:p>
    <w:p w14:paraId="2855506E" w14:textId="77777777" w:rsidR="00E24B7D" w:rsidRPr="00E24B7D" w:rsidRDefault="00E24B7D" w:rsidP="00E24B7D">
      <w:pPr>
        <w:spacing w:after="192" w:line="240" w:lineRule="auto"/>
        <w:rPr>
          <w:rFonts w:eastAsia="Times New Roman" w:cstheme="minorHAnsi"/>
          <w:lang w:val="en-US"/>
        </w:rPr>
      </w:pPr>
      <w:r w:rsidRPr="00E24B7D">
        <w:rPr>
          <w:rFonts w:eastAsia="Times New Roman" w:cstheme="minorHAnsi"/>
          <w:lang w:val="en-US"/>
        </w:rPr>
        <w:t>OUTCOMES</w:t>
      </w:r>
    </w:p>
    <w:p w14:paraId="6BFB4CEC" w14:textId="77777777" w:rsidR="00903141" w:rsidRDefault="00E24B7D" w:rsidP="00903141">
      <w:pPr>
        <w:spacing w:after="192" w:line="240" w:lineRule="auto"/>
        <w:ind w:left="147"/>
        <w:rPr>
          <w:rFonts w:eastAsia="Times New Roman" w:cstheme="minorHAnsi"/>
          <w:lang w:val="en-US"/>
        </w:rPr>
      </w:pPr>
      <w:r w:rsidRPr="00E24B7D">
        <w:rPr>
          <w:rFonts w:eastAsia="Times New Roman" w:cstheme="minorHAnsi"/>
          <w:lang w:val="en-US"/>
        </w:rPr>
        <w:t>The funding of activities will be a clear and open process understood by all. We intend that our charging and remissions policy will be in line with that of the LA and that it will meet the requirements of the law.</w:t>
      </w:r>
    </w:p>
    <w:p w14:paraId="22C2E615" w14:textId="018B5ECA" w:rsidR="00903141" w:rsidRPr="00903141" w:rsidRDefault="007579DC" w:rsidP="00903141">
      <w:pPr>
        <w:spacing w:after="192" w:line="240" w:lineRule="auto"/>
        <w:ind w:left="147"/>
        <w:rPr>
          <w:rFonts w:eastAsia="Times New Roman" w:cstheme="minorHAnsi"/>
          <w:lang w:val="en-US"/>
        </w:rPr>
      </w:pPr>
      <w:r>
        <w:rPr>
          <w:rFonts w:eastAsia="Times New Roman" w:cstheme="minorHAnsi"/>
          <w:lang w:val="en-US"/>
        </w:rPr>
        <w:t xml:space="preserve">Reviewed </w:t>
      </w:r>
      <w:r w:rsidR="00F84653">
        <w:rPr>
          <w:rFonts w:eastAsia="Times New Roman" w:cstheme="minorHAnsi"/>
          <w:lang w:val="en-US"/>
        </w:rPr>
        <w:t>October 2024</w:t>
      </w:r>
    </w:p>
    <w:sectPr w:rsidR="00903141" w:rsidRPr="009031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821AB" w14:textId="77777777" w:rsidR="00EE30CF" w:rsidRDefault="00EE30CF" w:rsidP="00501119">
      <w:pPr>
        <w:spacing w:after="0" w:line="240" w:lineRule="auto"/>
      </w:pPr>
      <w:r>
        <w:separator/>
      </w:r>
    </w:p>
  </w:endnote>
  <w:endnote w:type="continuationSeparator" w:id="0">
    <w:p w14:paraId="2D55963D" w14:textId="77777777" w:rsidR="00EE30CF" w:rsidRDefault="00EE30CF" w:rsidP="0050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E18D" w14:textId="77777777" w:rsidR="00EE30CF" w:rsidRDefault="00EE30CF" w:rsidP="00501119">
      <w:pPr>
        <w:spacing w:after="0" w:line="240" w:lineRule="auto"/>
      </w:pPr>
      <w:r>
        <w:separator/>
      </w:r>
    </w:p>
  </w:footnote>
  <w:footnote w:type="continuationSeparator" w:id="0">
    <w:p w14:paraId="68265B1F" w14:textId="77777777" w:rsidR="00EE30CF" w:rsidRDefault="00EE30CF" w:rsidP="0050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B1499" w14:textId="77777777" w:rsidR="00501119" w:rsidRDefault="00501119">
    <w:pPr>
      <w:pStyle w:val="Heade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47F16B75" wp14:editId="13B442C5">
          <wp:simplePos x="0" y="0"/>
          <wp:positionH relativeFrom="rightMargin">
            <wp:align>left</wp:align>
          </wp:positionH>
          <wp:positionV relativeFrom="paragraph">
            <wp:posOffset>-430530</wp:posOffset>
          </wp:positionV>
          <wp:extent cx="762000" cy="890905"/>
          <wp:effectExtent l="0" t="0" r="0" b="4445"/>
          <wp:wrapThrough wrapText="bothSides">
            <wp:wrapPolygon edited="0">
              <wp:start x="0" y="0"/>
              <wp:lineTo x="0" y="21246"/>
              <wp:lineTo x="21060" y="21246"/>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05723C30" wp14:editId="0A7BAEE5">
          <wp:simplePos x="0" y="0"/>
          <wp:positionH relativeFrom="leftMargin">
            <wp:align>right</wp:align>
          </wp:positionH>
          <wp:positionV relativeFrom="paragraph">
            <wp:posOffset>-429260</wp:posOffset>
          </wp:positionV>
          <wp:extent cx="762000" cy="890905"/>
          <wp:effectExtent l="0" t="0" r="0" b="4445"/>
          <wp:wrapThrough wrapText="bothSides">
            <wp:wrapPolygon edited="0">
              <wp:start x="0" y="0"/>
              <wp:lineTo x="0" y="21246"/>
              <wp:lineTo x="21060" y="21246"/>
              <wp:lineTo x="210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p>
  <w:p w14:paraId="648207F9" w14:textId="77777777" w:rsidR="00501119" w:rsidRDefault="0050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63E"/>
    <w:multiLevelType w:val="hybridMultilevel"/>
    <w:tmpl w:val="F52AC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BDB4671"/>
    <w:multiLevelType w:val="hybridMultilevel"/>
    <w:tmpl w:val="614ABA9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CB212B6"/>
    <w:multiLevelType w:val="hybridMultilevel"/>
    <w:tmpl w:val="1A3247E6"/>
    <w:lvl w:ilvl="0" w:tplc="0409000F">
      <w:start w:val="1"/>
      <w:numFmt w:val="decimal"/>
      <w:lvlText w:val="%1."/>
      <w:lvlJc w:val="left"/>
      <w:pPr>
        <w:tabs>
          <w:tab w:val="num" w:pos="867"/>
        </w:tabs>
        <w:ind w:left="867" w:hanging="360"/>
      </w:pPr>
    </w:lvl>
    <w:lvl w:ilvl="1" w:tplc="04090019" w:tentative="1">
      <w:start w:val="1"/>
      <w:numFmt w:val="lowerLetter"/>
      <w:lvlText w:val="%2."/>
      <w:lvlJc w:val="left"/>
      <w:pPr>
        <w:tabs>
          <w:tab w:val="num" w:pos="1587"/>
        </w:tabs>
        <w:ind w:left="1587" w:hanging="360"/>
      </w:pPr>
    </w:lvl>
    <w:lvl w:ilvl="2" w:tplc="0409001B" w:tentative="1">
      <w:start w:val="1"/>
      <w:numFmt w:val="lowerRoman"/>
      <w:lvlText w:val="%3."/>
      <w:lvlJc w:val="right"/>
      <w:pPr>
        <w:tabs>
          <w:tab w:val="num" w:pos="2307"/>
        </w:tabs>
        <w:ind w:left="2307" w:hanging="180"/>
      </w:pPr>
    </w:lvl>
    <w:lvl w:ilvl="3" w:tplc="0409000F" w:tentative="1">
      <w:start w:val="1"/>
      <w:numFmt w:val="decimal"/>
      <w:lvlText w:val="%4."/>
      <w:lvlJc w:val="left"/>
      <w:pPr>
        <w:tabs>
          <w:tab w:val="num" w:pos="3027"/>
        </w:tabs>
        <w:ind w:left="3027" w:hanging="360"/>
      </w:pPr>
    </w:lvl>
    <w:lvl w:ilvl="4" w:tplc="04090019" w:tentative="1">
      <w:start w:val="1"/>
      <w:numFmt w:val="lowerLetter"/>
      <w:lvlText w:val="%5."/>
      <w:lvlJc w:val="left"/>
      <w:pPr>
        <w:tabs>
          <w:tab w:val="num" w:pos="3747"/>
        </w:tabs>
        <w:ind w:left="3747" w:hanging="360"/>
      </w:pPr>
    </w:lvl>
    <w:lvl w:ilvl="5" w:tplc="0409001B" w:tentative="1">
      <w:start w:val="1"/>
      <w:numFmt w:val="lowerRoman"/>
      <w:lvlText w:val="%6."/>
      <w:lvlJc w:val="right"/>
      <w:pPr>
        <w:tabs>
          <w:tab w:val="num" w:pos="4467"/>
        </w:tabs>
        <w:ind w:left="4467" w:hanging="180"/>
      </w:pPr>
    </w:lvl>
    <w:lvl w:ilvl="6" w:tplc="0409000F" w:tentative="1">
      <w:start w:val="1"/>
      <w:numFmt w:val="decimal"/>
      <w:lvlText w:val="%7."/>
      <w:lvlJc w:val="left"/>
      <w:pPr>
        <w:tabs>
          <w:tab w:val="num" w:pos="5187"/>
        </w:tabs>
        <w:ind w:left="5187" w:hanging="360"/>
      </w:pPr>
    </w:lvl>
    <w:lvl w:ilvl="7" w:tplc="04090019" w:tentative="1">
      <w:start w:val="1"/>
      <w:numFmt w:val="lowerLetter"/>
      <w:lvlText w:val="%8."/>
      <w:lvlJc w:val="left"/>
      <w:pPr>
        <w:tabs>
          <w:tab w:val="num" w:pos="5907"/>
        </w:tabs>
        <w:ind w:left="5907" w:hanging="360"/>
      </w:pPr>
    </w:lvl>
    <w:lvl w:ilvl="8" w:tplc="0409001B" w:tentative="1">
      <w:start w:val="1"/>
      <w:numFmt w:val="lowerRoman"/>
      <w:lvlText w:val="%9."/>
      <w:lvlJc w:val="right"/>
      <w:pPr>
        <w:tabs>
          <w:tab w:val="num" w:pos="6627"/>
        </w:tabs>
        <w:ind w:left="6627" w:hanging="180"/>
      </w:pPr>
    </w:lvl>
  </w:abstractNum>
  <w:abstractNum w:abstractNumId="4" w15:restartNumberingAfterBreak="0">
    <w:nsid w:val="1E3C19DB"/>
    <w:multiLevelType w:val="hybridMultilevel"/>
    <w:tmpl w:val="51DA9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3A7412"/>
    <w:multiLevelType w:val="hybridMultilevel"/>
    <w:tmpl w:val="72E0740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38AE3CC1"/>
    <w:multiLevelType w:val="hybridMultilevel"/>
    <w:tmpl w:val="14B2565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50592720"/>
    <w:multiLevelType w:val="hybridMultilevel"/>
    <w:tmpl w:val="7BBC75BA"/>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C915888"/>
    <w:multiLevelType w:val="hybridMultilevel"/>
    <w:tmpl w:val="5F90A7C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474756826">
    <w:abstractNumId w:val="8"/>
  </w:num>
  <w:num w:numId="2" w16cid:durableId="223760277">
    <w:abstractNumId w:val="7"/>
  </w:num>
  <w:num w:numId="3" w16cid:durableId="1716198932">
    <w:abstractNumId w:val="6"/>
  </w:num>
  <w:num w:numId="4" w16cid:durableId="524832192">
    <w:abstractNumId w:val="2"/>
  </w:num>
  <w:num w:numId="5" w16cid:durableId="1714378849">
    <w:abstractNumId w:val="1"/>
  </w:num>
  <w:num w:numId="6" w16cid:durableId="1429227923">
    <w:abstractNumId w:val="0"/>
  </w:num>
  <w:num w:numId="7" w16cid:durableId="1933781316">
    <w:abstractNumId w:val="4"/>
  </w:num>
  <w:num w:numId="8" w16cid:durableId="371464462">
    <w:abstractNumId w:val="3"/>
  </w:num>
  <w:num w:numId="9" w16cid:durableId="1848523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19"/>
    <w:rsid w:val="002A7DBB"/>
    <w:rsid w:val="003052F5"/>
    <w:rsid w:val="00441B33"/>
    <w:rsid w:val="0048209E"/>
    <w:rsid w:val="00501119"/>
    <w:rsid w:val="005F7402"/>
    <w:rsid w:val="006D1B78"/>
    <w:rsid w:val="007579DC"/>
    <w:rsid w:val="008B4F2D"/>
    <w:rsid w:val="00903141"/>
    <w:rsid w:val="00946651"/>
    <w:rsid w:val="00D2136D"/>
    <w:rsid w:val="00E24B7D"/>
    <w:rsid w:val="00EE30CF"/>
    <w:rsid w:val="00F84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0B8D"/>
  <w15:chartTrackingRefBased/>
  <w15:docId w15:val="{EB09D5BF-B542-4EE9-9204-D9AF25D5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119"/>
  </w:style>
  <w:style w:type="paragraph" w:styleId="Footer">
    <w:name w:val="footer"/>
    <w:basedOn w:val="Normal"/>
    <w:link w:val="FooterChar"/>
    <w:uiPriority w:val="99"/>
    <w:unhideWhenUsed/>
    <w:rsid w:val="00501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119"/>
  </w:style>
  <w:style w:type="paragraph" w:styleId="BalloonText">
    <w:name w:val="Balloon Text"/>
    <w:basedOn w:val="Normal"/>
    <w:link w:val="BalloonTextChar"/>
    <w:uiPriority w:val="99"/>
    <w:semiHidden/>
    <w:unhideWhenUsed/>
    <w:rsid w:val="0048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Castleview - Head</dc:creator>
  <cp:keywords/>
  <dc:description/>
  <cp:lastModifiedBy>Jennifer Hidden</cp:lastModifiedBy>
  <cp:revision>3</cp:revision>
  <cp:lastPrinted>2020-01-22T10:21:00Z</cp:lastPrinted>
  <dcterms:created xsi:type="dcterms:W3CDTF">2023-09-25T10:27:00Z</dcterms:created>
  <dcterms:modified xsi:type="dcterms:W3CDTF">2024-10-22T11:02:00Z</dcterms:modified>
</cp:coreProperties>
</file>